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19" w:rsidRDefault="0093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Aneks do </w:t>
      </w:r>
    </w:p>
    <w:p w:rsidR="001C3219" w:rsidRDefault="001C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3219" w:rsidRDefault="0093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Regulaminu Wojewódzkiego (Wojewódzko-Metropolitalnego)</w:t>
      </w:r>
    </w:p>
    <w:p w:rsidR="001C3219" w:rsidRDefault="00931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Konkursu Biblijnego im. Sługi Bożego Kardynała Augusta Hlonda</w:t>
      </w:r>
    </w:p>
    <w:p w:rsidR="001C3219" w:rsidRDefault="00931A7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dla </w:t>
      </w:r>
    </w:p>
    <w:p w:rsidR="001C3219" w:rsidRDefault="00931A77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PRZEDSZKOLI </w:t>
      </w:r>
    </w:p>
    <w:p w:rsidR="001C3219" w:rsidRDefault="00931A7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SZKÓŁ PODSTAWOWYCH ( KLASY 0, I, II, III )</w:t>
      </w:r>
    </w:p>
    <w:p w:rsidR="001C3219" w:rsidRDefault="00931A7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SZKÓŁ SPECJALNYCH</w:t>
      </w:r>
    </w:p>
    <w:p w:rsidR="00AE60D7" w:rsidRDefault="00AE60D7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roku szkolnym 2019/2020</w:t>
      </w:r>
    </w:p>
    <w:p w:rsidR="001C3219" w:rsidRDefault="001C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3219" w:rsidRDefault="001C32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3219" w:rsidRDefault="001C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219" w:rsidRDefault="0093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przepisów Rozporządzenia Ministra Edukacji Narodowej z dnia 25 marca 2020 r. w sprawie szczególnych rozwiązań w okresie czasowego ograniczenia funkcjonowania jednostek systemu oświaty w związku z zapobieganiem, przeciwdziałaniem i zwalczaniem COVID-19, niniejszym wprowadzamy aneks do wyżej wymienionego Regulaminu i informujemy iż:</w:t>
      </w:r>
    </w:p>
    <w:p w:rsidR="001C3219" w:rsidRDefault="001C3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C3219" w:rsidRPr="00AE60D7" w:rsidRDefault="001C3219" w:rsidP="00AE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3219" w:rsidRDefault="00931A77" w:rsidP="00AE60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0D7">
        <w:rPr>
          <w:rFonts w:ascii="Times New Roman" w:eastAsia="Times New Roman" w:hAnsi="Times New Roman" w:cs="Times New Roman"/>
          <w:sz w:val="24"/>
          <w:szCs w:val="24"/>
        </w:rPr>
        <w:t xml:space="preserve">Etap powiatowy jest ostatnim etapem Konkursu. Komisja Powiatowa (Rejonowa) podejmuje decyzję o sposobie przekazania dyplomów i nagród dla Laureatów Konkursu Rysunkowego </w:t>
      </w:r>
    </w:p>
    <w:p w:rsidR="00AE60D7" w:rsidRDefault="00AE60D7" w:rsidP="00AE60D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0D7" w:rsidRPr="00AE60D7" w:rsidRDefault="00AE60D7" w:rsidP="00AE60D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Szczegółowych informacji udzielają Powiatowe (Rejonowe) Komisje Konkursu Biblijnego im. Sł. Bożego Kard. Augusta Hlonda.</w:t>
      </w:r>
    </w:p>
    <w:p w:rsidR="001C3219" w:rsidRDefault="001C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3219" w:rsidRDefault="001C32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C3219" w:rsidRPr="00931A77" w:rsidRDefault="0093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31A77">
        <w:rPr>
          <w:rFonts w:ascii="Times New Roman" w:eastAsia="Times New Roman" w:hAnsi="Times New Roman" w:cs="Times New Roman"/>
          <w:sz w:val="24"/>
        </w:rPr>
        <w:t xml:space="preserve">Rumia, dn. 21 maja 2020 r. </w:t>
      </w:r>
    </w:p>
    <w:p w:rsidR="001C3219" w:rsidRDefault="001C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1C3219" w:rsidSect="00306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7C45"/>
    <w:multiLevelType w:val="hybridMultilevel"/>
    <w:tmpl w:val="6218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92CDC"/>
    <w:multiLevelType w:val="hybridMultilevel"/>
    <w:tmpl w:val="CE923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B25CC"/>
    <w:multiLevelType w:val="hybridMultilevel"/>
    <w:tmpl w:val="1D640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1C3219"/>
    <w:rsid w:val="001C3219"/>
    <w:rsid w:val="00306E64"/>
    <w:rsid w:val="00931A77"/>
    <w:rsid w:val="00AE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Joanna</cp:lastModifiedBy>
  <cp:revision>5</cp:revision>
  <dcterms:created xsi:type="dcterms:W3CDTF">2020-05-21T13:05:00Z</dcterms:created>
  <dcterms:modified xsi:type="dcterms:W3CDTF">2020-05-21T13:09:00Z</dcterms:modified>
</cp:coreProperties>
</file>